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347CD7">
      <w:pPr>
        <w:jc w:val="center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继承抗战精神，助力民族复兴</w:t>
      </w:r>
    </w:p>
    <w:p w14:paraId="10887D3F">
      <w:pPr>
        <w:rPr>
          <w:rFonts w:hint="eastAsia"/>
        </w:rPr>
      </w:pPr>
    </w:p>
    <w:p w14:paraId="28A23009">
      <w:pPr>
        <w:spacing w:line="360" w:lineRule="auto"/>
        <w:ind w:firstLine="480" w:firstLineChars="20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在《不屈的脊梁》征文目录里，杨靖宇的事迹让我感到十分震撼。他在1940年2月23日，在冰天雪地里，作战中弹药都用完了，粮食也没有了，处境非常困难，陷入了绝境中。他一个人与数量很多的日寇巧妙地周旋着，但他面对众多的日寇时有着英勇无畏和坚定的信念。就这样战斗了几个昼夜后，在濛江县壮烈牺牲了。当敌人剖开杨靖宇的腹时，看到只有草根和棉絮，竟然没有粮食。他的钢铁般的意志和坚定信念让我震撼了。</w:t>
      </w:r>
    </w:p>
    <w:p w14:paraId="28EFDE2C">
      <w:pPr>
        <w:spacing w:line="360" w:lineRule="auto"/>
        <w:ind w:firstLine="480" w:firstLineChars="20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杨靖宇用自己的生命保护着国家，可以看出他非常的爱国，也有很多英雄像杨靖宇一样，宁死不屈、无私奉献、血战到底的必胜信念。我们现在生活在一个和平的国家，我们要感谢那些抗战英雄，是他们给了我们现在的生活。</w:t>
      </w:r>
    </w:p>
    <w:p w14:paraId="05A5EEDD">
      <w:pPr>
        <w:spacing w:line="360" w:lineRule="auto"/>
        <w:ind w:firstLine="480" w:firstLineChars="20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在学习上和生活上，我们也会经常遇到困难。就比如：我在学习骑自行车时，摔倒了，我想放弃时；就比如：我在做数学题时，我绞尽脑汁，却始终想不出解题思路和答案；就比如：我在看一本书时，读到不理解的词语，我便直接略过，去读别的句子……当遇到困难时，我就会想起那些抗战时的英雄们，他们在遇到敌人和困难时，都不会退缩，而是勇敢的去面对，我想到这些，我就会振作起来，不会骑自行车我就每天去练习，在遇到不会的数学题时，就去找到方法，读到不理解的词语时，我会去寻问或者查字典。</w:t>
      </w:r>
    </w:p>
    <w:p w14:paraId="50EBB92A">
      <w:pPr>
        <w:spacing w:line="360" w:lineRule="auto"/>
        <w:ind w:firstLine="480" w:firstLineChars="20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我们不要勿忘国耻，心中要怀有一颗报答祖国的决心。我们要在未来的学习和工作中，可以用抗战精神来激励我们，不要轻易放弃。我们要有远大的理想，朝着理想去努力。要多学习，让我们有很多知识，去传承那些抗战英雄的故事。也可以多学些科学，多去探索，让我们的中国变得更有科技。</w:t>
      </w:r>
    </w:p>
    <w:p w14:paraId="288B135D">
      <w:pPr>
        <w:spacing w:line="360" w:lineRule="auto"/>
        <w:ind w:firstLine="480" w:firstLineChars="20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今年，也是中国人民抗日战争胜利八十周年，希望大家能铭记历史，让中国变得越来越好。</w:t>
      </w:r>
    </w:p>
    <w:p w14:paraId="27EA4192">
      <w:pPr>
        <w:spacing w:line="360" w:lineRule="auto"/>
        <w:ind w:firstLine="480" w:firstLineChars="200"/>
        <w:rPr>
          <w:rFonts w:hint="eastAsia"/>
          <w:sz w:val="24"/>
          <w:szCs w:val="24"/>
        </w:rPr>
      </w:pPr>
      <w:bookmarkStart w:id="0" w:name="_GoBack"/>
      <w:bookmarkEnd w:id="0"/>
    </w:p>
    <w:p w14:paraId="6561AE13"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360" w:lineRule="auto"/>
        <w:ind w:left="0" w:right="0"/>
        <w:jc w:val="left"/>
        <w:rPr>
          <w:rFonts w:hint="eastAsia" w:asciiTheme="minorEastAsia" w:hAnsiTheme="minorEastAsia" w:eastAsiaTheme="minorEastAsia" w:cstheme="minorEastAsia"/>
          <w:b w:val="0"/>
          <w:bCs w:val="0"/>
          <w:kern w:val="2"/>
          <w:sz w:val="24"/>
          <w:szCs w:val="24"/>
          <w:lang w:val="en-US" w:eastAsia="zh-CN" w:bidi="ar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kern w:val="2"/>
          <w:sz w:val="24"/>
          <w:szCs w:val="24"/>
          <w:lang w:val="en-US" w:eastAsia="zh-CN" w:bidi="ar"/>
        </w:rPr>
        <w:t xml:space="preserve">报送单位：无锡市长安中心小学 </w:t>
      </w:r>
    </w:p>
    <w:p w14:paraId="7EABA3AF"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360" w:lineRule="auto"/>
        <w:ind w:left="0" w:right="0"/>
        <w:jc w:val="left"/>
        <w:rPr>
          <w:rFonts w:hint="eastAsia" w:asciiTheme="minorEastAsia" w:hAnsiTheme="minorEastAsia" w:eastAsiaTheme="minorEastAsia" w:cstheme="minorEastAsia"/>
          <w:b w:val="0"/>
          <w:bCs w:val="0"/>
          <w:kern w:val="2"/>
          <w:sz w:val="24"/>
          <w:szCs w:val="24"/>
          <w:lang w:val="en-US" w:eastAsia="zh-CN" w:bidi="ar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kern w:val="2"/>
          <w:sz w:val="24"/>
          <w:szCs w:val="24"/>
          <w:lang w:val="en-US" w:eastAsia="zh-CN" w:bidi="ar"/>
        </w:rPr>
        <w:t>学生：邹栐丹</w:t>
      </w:r>
    </w:p>
    <w:p w14:paraId="4459FC0A"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360" w:lineRule="auto"/>
        <w:ind w:left="0" w:right="0"/>
        <w:jc w:val="left"/>
        <w:rPr>
          <w:rFonts w:hint="eastAsia" w:asciiTheme="minorEastAsia" w:hAnsiTheme="minorEastAsia" w:eastAsiaTheme="minorEastAsia" w:cstheme="minorEastAsia"/>
          <w:b w:val="0"/>
          <w:bCs w:val="0"/>
          <w:kern w:val="2"/>
          <w:sz w:val="24"/>
          <w:szCs w:val="24"/>
          <w:lang w:val="en-US" w:eastAsia="zh-CN" w:bidi="ar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kern w:val="2"/>
          <w:sz w:val="24"/>
          <w:szCs w:val="24"/>
          <w:lang w:val="en-US" w:eastAsia="zh-CN" w:bidi="ar"/>
        </w:rPr>
        <w:t>联系电话13656176264</w:t>
      </w:r>
    </w:p>
    <w:p w14:paraId="0C083F10"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360" w:lineRule="auto"/>
        <w:ind w:left="0" w:right="0"/>
        <w:jc w:val="left"/>
        <w:rPr>
          <w:rFonts w:hint="eastAsia" w:asciiTheme="minorEastAsia" w:hAnsiTheme="minorEastAsia" w:eastAsiaTheme="minorEastAsia" w:cstheme="minorEastAsia"/>
          <w:b w:val="0"/>
          <w:bCs w:val="0"/>
          <w:kern w:val="2"/>
          <w:sz w:val="24"/>
          <w:szCs w:val="24"/>
          <w:lang w:val="en-US" w:eastAsia="zh-CN" w:bidi="ar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kern w:val="2"/>
          <w:sz w:val="24"/>
          <w:szCs w:val="24"/>
          <w:lang w:val="en-US" w:eastAsia="zh-CN" w:bidi="ar"/>
        </w:rPr>
        <w:t>指导老师：吴海燕</w:t>
      </w:r>
    </w:p>
    <w:p w14:paraId="20622EB6"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0C92F88"/>
    <w:rsid w:val="3BC64F6B"/>
    <w:rsid w:val="46E6396C"/>
    <w:rsid w:val="64C917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710</Words>
  <Characters>714</Characters>
  <Lines>0</Lines>
  <Paragraphs>0</Paragraphs>
  <TotalTime>2</TotalTime>
  <ScaleCrop>false</ScaleCrop>
  <LinksUpToDate>false</LinksUpToDate>
  <CharactersWithSpaces>715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2025-09-03T07:03:00Z</dcterms:created>
  <dc:creator>admin</dc:creator>
  <cp:lastModifiedBy>吴。喵喵</cp:lastModifiedBy>
  <dcterms:modified xsi:type="dcterms:W3CDTF">2025-09-27T23:54:30Z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eyJoZGlkIjoiYTk3ZmIzYWViODE2YzU3YjYyOWQwNzA3YTMwYjg3ZWIiLCJ1c2VySWQiOiI4MzYyNTczMjIifQ==</vt:lpwstr>
  </property>
  <property fmtid="{D5CDD505-2E9C-101B-9397-08002B2CF9AE}" pid="4" name="ICV">
    <vt:lpwstr>3B20BDFF83CA44A98D617D41582D4E56_12</vt:lpwstr>
  </property>
</Properties>
</file>